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纯干货！浅析高解析与陕西小字符喷码机的区别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高解析与小字符喷码机的区别分析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高解析热发泡喷码机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高解析喷码机又被称为高解像喷码机，其喷印解析度超过200DPI，陕西小字符喷码机厂家   其是常见的连续式喷码机，也是采用非接触喷墨的油墨喷码机，二者的区别如下：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工作原理不同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压电式高解析喷码机集成的喷头上，由128或者更多个压电晶体分别来控制喷嘴板上的多个个喷孔，通过CPU的处理，再通过驱动板输出一连串的电信号给各个压电晶体，压电晶体产生变形，这样油墨便从喷嘴中喷射出来，落在移动的物品表面，形成点阵，从而形成文字，数字或图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热发泡高解析喷码机喷嘴采用半导体薄膜技术，利用激光制程和高精密深层技术形成多个直径在50μm左右的喷孔，这些喷孔呈高密度排列，喷墨通过薄膜电阻器通电加热，使油墨产生无数微小气泡，气泡以极快的速度聚为大气泡并扩展，迫使墨滴从喷嘴喷出;在电阻无电压时则停止加热，无墨滴喷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陕西小字符喷码机公司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 xml:space="preserve">其工作原理是在压力作用下，油墨进入喷腔，喷腔内装有晶振器，通过振动，使油墨从极小孔径(一般为60微米)的喷嘴喷出后形成固定间隔点，通过CPU的处理和相位跟踪，通过充电极的一些墨点被充上不同的电核，在经过几千伏的高电压磁场下发生不同的偏移，飞出喷头落在移动的产品表面，形成点阵， 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从而形成文字，数字或图形。　　应用领域不同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小字符喷码机被广泛应用于食品、饮料，日用品，医药，建材、管业，机械，电子，电线、电缆，包装等行业。用途范围包括包装生产批次的喷印，化妆品生产日期的喷印，卡类的喷印，纸箱字符的喷印，图案标识的喷印，部分二维码和条形码的喷印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解析喷码机广泛应用于食品、药品、日化、标签喷印、制卡、包装印刷、医疗、电子、五金等行业，由于高解析喷码机的分辨率比小字符高，适合用于一物一码，防伪溯源等领域的应用，识别率能达到..。陕西小字符喷码机价格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其他一些不同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解析喷码机的喷嘴距离喷印物体的表面通常为3~10mm，如果是在凹面喷码，有可能因为喷印距离太远导致喷字不清晰，而小字符喷码机的喷印距离可达到5-6cm;高解析喷码机一般没有行数限制，只要高度不超过喷印高度即可，而小字符喷码机通常..多只能喷印3行;器原理的不同，高解析的干燥时间要比后者的干燥时间略长;高解析的速度通常在0-100m/分钟，而后者的速度..快可达到200m/分钟;由于高解析喷码机在维护上比较省心，只需要定期清洗喷嘴，而小字符喷码机则需要定期开机运行;此外，小字符喷码机的墨水需要添加稀释剂，并且有挥发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陕西小字符喷码机维修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文章内容内容来源于网络，如有侵权，请联系我们删除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原文链接：http://xaulink.com/questio/146.html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