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本期看点：激光喷码机与陕西激光打码机的优势分析</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发布时间：2023-02-15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【干货资料 】激光喷码机与激光打码机的不同之处</w:t>
      </w:r>
    </w:p>
    <w:p w:rsidR="00A77B3E">
      <w:pPr>
        <w:ind w:firstLine="480"/>
        <w:jc w:val="left"/>
        <w:rPr>
          <w:rFonts w:ascii="宋体" w:eastAsia="宋体" w:hAnsi="宋体" w:cs="宋体"/>
          <w:b w:val="0"/>
          <w:sz w:val="24"/>
        </w:rPr>
      </w:pPr>
      <w:r>
        <w:rPr>
          <w:rFonts w:ascii="宋体" w:eastAsia="宋体" w:hAnsi="宋体" w:cs="宋体"/>
          <w:b w:val="0"/>
          <w:sz w:val="24"/>
        </w:rPr>
        <w:t>激光喷码机喷射的是一个无法擦掉的..性标记,它是通过激光直接在物体表面瞬间气化而成,无需借助任何辅助工具即可肉眼分辨,便于消费者识别。且无耗材,维护更方便。</w:t>
      </w:r>
    </w:p>
    <w:p w:rsidR="00A77B3E">
      <w:pPr>
        <w:ind w:firstLine="480"/>
        <w:jc w:val="left"/>
        <w:rPr>
          <w:rFonts w:ascii="宋体" w:eastAsia="宋体" w:hAnsi="宋体" w:cs="宋体"/>
          <w:b w:val="0"/>
          <w:sz w:val="24"/>
        </w:rPr>
      </w:pPr>
      <w:r>
        <w:rPr>
          <w:rFonts w:ascii="宋体" w:eastAsia="宋体" w:hAnsi="宋体" w:cs="宋体"/>
          <w:b w:val="0"/>
          <w:sz w:val="24"/>
        </w:rPr>
        <w:t>激光喷码机的优点</w:t>
      </w:r>
    </w:p>
    <w:p w:rsidR="00A77B3E">
      <w:pPr>
        <w:ind w:firstLine="480"/>
        <w:jc w:val="left"/>
        <w:rPr>
          <w:rFonts w:ascii="宋体" w:eastAsia="宋体" w:hAnsi="宋体" w:cs="宋体"/>
          <w:b w:val="0"/>
          <w:sz w:val="24"/>
        </w:rPr>
      </w:pPr>
      <w:r>
        <w:rPr>
          <w:rFonts w:ascii="宋体" w:eastAsia="宋体" w:hAnsi="宋体" w:cs="宋体"/>
          <w:b w:val="0"/>
          <w:sz w:val="24"/>
        </w:rPr>
        <w:t>1、激光喷码机喷出的喷码属于..性标识，标记环保，..无污染，更适合食品，医药行业产品标识管理和追溯。陕西激光打码机价格</w:t>
      </w:r>
    </w:p>
    <w:p w:rsidR="00A77B3E">
      <w:pPr>
        <w:ind w:firstLine="480"/>
        <w:jc w:val="left"/>
        <w:rPr>
          <w:rFonts w:ascii="宋体" w:eastAsia="宋体" w:hAnsi="宋体" w:cs="宋体"/>
          <w:b w:val="0"/>
          <w:sz w:val="24"/>
        </w:rPr>
      </w:pPr>
      <w:r>
        <w:rPr>
          <w:rFonts w:ascii="宋体" w:eastAsia="宋体" w:hAnsi="宋体" w:cs="宋体"/>
          <w:b w:val="0"/>
          <w:sz w:val="24"/>
        </w:rPr>
        <w:t>2、激光喷码机相对油墨喷码机，属于一次性投资。省去油墨喷码机因担心喷头堵塞，每天都要重复的刺鼻清洗工作，和每月都需要支付的几千元油墨耗材费用，激光喷码机通电即可使用，省心省力。</w:t>
      </w:r>
    </w:p>
    <w:p w:rsidR="00A77B3E">
      <w:pPr>
        <w:ind w:firstLine="480"/>
        <w:jc w:val="left"/>
        <w:rPr>
          <w:rFonts w:ascii="宋体" w:eastAsia="宋体" w:hAnsi="宋体" w:cs="宋体"/>
          <w:b w:val="0"/>
          <w:sz w:val="24"/>
        </w:rPr>
      </w:pPr>
      <w:r>
        <w:rPr>
          <w:rFonts w:ascii="宋体" w:eastAsia="宋体" w:hAnsi="宋体" w:cs="宋体"/>
          <w:b w:val="0"/>
          <w:sz w:val="24"/>
        </w:rPr>
        <w:t>激光喷码机适用的行业</w:t>
      </w:r>
    </w:p>
    <w:p w:rsidR="00A77B3E">
      <w:pPr>
        <w:ind w:firstLine="480"/>
        <w:jc w:val="left"/>
        <w:rPr>
          <w:rFonts w:ascii="宋体" w:eastAsia="宋体" w:hAnsi="宋体" w:cs="宋体"/>
          <w:b w:val="0"/>
          <w:sz w:val="24"/>
        </w:rPr>
      </w:pPr>
      <w:r>
        <w:rPr>
          <w:rFonts w:ascii="宋体" w:eastAsia="宋体" w:hAnsi="宋体" w:cs="宋体"/>
          <w:b w:val="0"/>
          <w:sz w:val="24"/>
        </w:rPr>
        <w:t>适用行业：烟草、制药、食品饮料、酒业、保健品、电子行业、制卡、工艺品、化工建材等行业。</w:t>
      </w:r>
    </w:p>
    <w:p w:rsidR="00A77B3E">
      <w:pPr>
        <w:ind w:firstLine="480"/>
        <w:jc w:val="left"/>
        <w:rPr>
          <w:rFonts w:ascii="宋体" w:eastAsia="宋体" w:hAnsi="宋体" w:cs="宋体"/>
          <w:b w:val="0"/>
          <w:sz w:val="24"/>
        </w:rPr>
      </w:pPr>
      <w:r>
        <w:rPr>
          <w:rFonts w:ascii="宋体" w:eastAsia="宋体" w:hAnsi="宋体" w:cs="宋体"/>
          <w:b w:val="0"/>
          <w:sz w:val="24"/>
        </w:rPr>
        <w:t>激光打码机一般指激光打码设备。 激光打码设备又称为激光喷码机、激光打码机，分为刻划式和点阵式两种。</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激光打码机的优点</w:t>
      </w:r>
    </w:p>
    <w:p w:rsidR="00A77B3E">
      <w:pPr>
        <w:ind w:firstLine="480"/>
        <w:jc w:val="left"/>
        <w:rPr>
          <w:rFonts w:ascii="宋体" w:eastAsia="宋体" w:hAnsi="宋体" w:cs="宋体"/>
          <w:b w:val="0"/>
          <w:sz w:val="24"/>
        </w:rPr>
      </w:pPr>
      <w:r>
        <w:rPr>
          <w:rFonts w:ascii="宋体" w:eastAsia="宋体" w:hAnsi="宋体" w:cs="宋体"/>
          <w:b w:val="0"/>
          <w:sz w:val="24"/>
        </w:rPr>
        <w:t>优点：打码机使用简便!电源接通后预热后就可使用.需要耗材包含色带写墨轮费用低操作简单占地面积小一般小型企业与中型企来使用.</w:t>
      </w:r>
    </w:p>
    <w:p w:rsidR="00A77B3E">
      <w:pPr>
        <w:ind w:firstLine="480"/>
        <w:jc w:val="left"/>
        <w:rPr>
          <w:rFonts w:ascii="宋体" w:eastAsia="宋体" w:hAnsi="宋体" w:cs="宋体"/>
          <w:b w:val="0"/>
          <w:sz w:val="24"/>
        </w:rPr>
      </w:pPr>
      <w:r>
        <w:rPr>
          <w:rFonts w:ascii="宋体" w:eastAsia="宋体" w:hAnsi="宋体" w:cs="宋体"/>
          <w:b w:val="0"/>
          <w:sz w:val="24"/>
        </w:rPr>
        <w:t>激光打码机的缺点</w:t>
      </w:r>
    </w:p>
    <w:p w:rsidR="00A77B3E">
      <w:pPr>
        <w:ind w:firstLine="480"/>
        <w:jc w:val="left"/>
        <w:rPr>
          <w:rFonts w:ascii="宋体" w:eastAsia="宋体" w:hAnsi="宋体" w:cs="宋体"/>
          <w:b w:val="0"/>
          <w:sz w:val="24"/>
        </w:rPr>
      </w:pPr>
      <w:r>
        <w:rPr>
          <w:rFonts w:ascii="宋体" w:eastAsia="宋体" w:hAnsi="宋体" w:cs="宋体"/>
          <w:b w:val="0"/>
          <w:sz w:val="24"/>
        </w:rPr>
        <w:t>缺点：打日期或批号附着力一般如果用酒精擦试超过十次可能掉色!容易出现掉烫滴墨!食品袋会不太干净.换日期麻烦.打印内容有限常用文字数字打印物品有限纸张塑料袋特别还要较为平整才可打印.字体太小有限</w:t>
      </w:r>
    </w:p>
    <w:p w:rsidR="00A77B3E">
      <w:pPr>
        <w:ind w:firstLine="480"/>
        <w:jc w:val="left"/>
        <w:rPr>
          <w:rFonts w:ascii="宋体" w:eastAsia="宋体" w:hAnsi="宋体" w:cs="宋体"/>
          <w:b w:val="0"/>
          <w:sz w:val="24"/>
        </w:rPr>
      </w:pPr>
      <w:r>
        <w:rPr>
          <w:rFonts w:ascii="宋体" w:eastAsia="宋体" w:hAnsi="宋体" w:cs="宋体"/>
          <w:b w:val="0"/>
          <w:sz w:val="24"/>
        </w:rPr>
        <w:t>以上就是陕西激光打码机公司小编为大家介绍激光喷码机与激光打码机的不同点，希望可以帮助到大家。如果大家还有其他方面想要了解的话，可以来咨询我们。</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原文链接：http://xaulink.com/yyxw/143.html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